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28" w:rsidRDefault="003B0228" w:rsidP="003B0228">
      <w:pPr>
        <w:jc w:val="center"/>
        <w:rPr>
          <w:rFonts w:ascii="Arial" w:hAnsi="Arial" w:cs="Arial"/>
        </w:rPr>
      </w:pPr>
      <w:r>
        <w:rPr>
          <w:rFonts w:ascii="Times New Roman" w:hAnsi="Times New Roman"/>
          <w:sz w:val="40"/>
          <w:szCs w:val="40"/>
        </w:rPr>
        <w:t xml:space="preserve">  KẾ HOẠCH TUẦN 4 THÁNG 9 (</w:t>
      </w:r>
      <w:proofErr w:type="spellStart"/>
      <w:r>
        <w:rPr>
          <w:rFonts w:ascii="Times New Roman" w:hAnsi="Times New Roman"/>
          <w:sz w:val="40"/>
          <w:szCs w:val="40"/>
        </w:rPr>
        <w:t>Tuần</w:t>
      </w:r>
      <w:proofErr w:type="spellEnd"/>
      <w:r>
        <w:rPr>
          <w:rFonts w:ascii="Times New Roman" w:hAnsi="Times New Roman"/>
          <w:sz w:val="40"/>
          <w:szCs w:val="40"/>
        </w:rPr>
        <w:t xml:space="preserve"> 6)</w:t>
      </w:r>
    </w:p>
    <w:p w:rsidR="003B0228" w:rsidRDefault="003B0228" w:rsidP="003B02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NĂM HỌC 2017-2018 - </w:t>
      </w:r>
      <w:proofErr w:type="gramStart"/>
      <w:r>
        <w:rPr>
          <w:rFonts w:ascii="Times New Roman" w:hAnsi="Times New Roman"/>
        </w:rPr>
        <w:t>TỪ  25</w:t>
      </w:r>
      <w:proofErr w:type="gramEnd"/>
      <w:r>
        <w:rPr>
          <w:rFonts w:ascii="Times New Roman" w:hAnsi="Times New Roman"/>
        </w:rPr>
        <w:t>/9/2017  ĐẾN 01/10/2017</w:t>
      </w:r>
    </w:p>
    <w:p w:rsidR="003B0228" w:rsidRDefault="003B0228" w:rsidP="003B02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  <w:proofErr w:type="spellStart"/>
      <w:r>
        <w:rPr>
          <w:rFonts w:ascii="Times New Roman" w:hAnsi="Times New Roman"/>
          <w:b/>
        </w:rPr>
        <w:t>Nhật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việc</w:t>
      </w:r>
      <w:proofErr w:type="spellEnd"/>
      <w:r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4"/>
        <w:gridCol w:w="1959"/>
        <w:gridCol w:w="1090"/>
      </w:tblGrid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LL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TC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TPT, TB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KT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KT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BGH,TT CM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 KT nề nếp. Chiều họp Hội đồng</w:t>
            </w:r>
            <w:r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  <w:lang w:val="pt-BR"/>
              </w:rPr>
              <w:t>HN CB-GV-NV (trù bị)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BGH,TT CM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KT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HĐGD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cuối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01/10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Tu s</w:t>
            </w:r>
            <w:r>
              <w:rPr>
                <w:rFonts w:ascii="Times New Roman" w:hAnsi="Times New Roman"/>
                <w:lang w:val="vi-VN"/>
              </w:rPr>
              <w:t>ửa CSVC nhà trường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3B0228" w:rsidRDefault="003B0228" w:rsidP="003B0228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II. Công việc đột xuất:</w:t>
      </w:r>
    </w:p>
    <w:p w:rsidR="003B0228" w:rsidRDefault="003B0228" w:rsidP="003B0228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III. Một số điều cần ghi chép lại: </w:t>
      </w:r>
      <w:r>
        <w:rPr>
          <w:rFonts w:ascii="Times New Roman" w:hAnsi="Times New Roman"/>
          <w:lang w:val="pt-BR"/>
        </w:rPr>
        <w:t>- Ý kiến của CHT phụ huynh HS trong cuộc họp ngày 24/9.</w:t>
      </w:r>
    </w:p>
    <w:p w:rsidR="003B0228" w:rsidRDefault="003B0228" w:rsidP="003B022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b/>
        </w:rPr>
        <w:t xml:space="preserve">IV. </w:t>
      </w:r>
      <w:proofErr w:type="spellStart"/>
      <w:r>
        <w:rPr>
          <w:rFonts w:ascii="Times New Roman" w:hAnsi="Times New Roman"/>
          <w:b/>
        </w:rPr>
        <w:t>Nội</w:t>
      </w:r>
      <w:proofErr w:type="spellEnd"/>
      <w:r>
        <w:rPr>
          <w:rFonts w:ascii="Times New Roman" w:hAnsi="Times New Roman"/>
          <w:b/>
        </w:rPr>
        <w:t xml:space="preserve"> dung </w:t>
      </w:r>
      <w:proofErr w:type="spellStart"/>
      <w:r>
        <w:rPr>
          <w:rFonts w:ascii="Times New Roman" w:hAnsi="Times New Roman"/>
          <w:b/>
        </w:rPr>
        <w:t>giao</w:t>
      </w:r>
      <w:proofErr w:type="spellEnd"/>
      <w:r>
        <w:rPr>
          <w:rFonts w:ascii="Times New Roman" w:hAnsi="Times New Roman"/>
          <w:b/>
        </w:rPr>
        <w:t xml:space="preserve"> ban </w:t>
      </w:r>
      <w:proofErr w:type="spellStart"/>
      <w:r>
        <w:rPr>
          <w:rFonts w:ascii="Times New Roman" w:hAnsi="Times New Roman"/>
          <w:b/>
        </w:rPr>
        <w:t>của</w:t>
      </w:r>
      <w:proofErr w:type="spellEnd"/>
      <w:r>
        <w:rPr>
          <w:rFonts w:ascii="Times New Roman" w:hAnsi="Times New Roman"/>
          <w:b/>
        </w:rPr>
        <w:t xml:space="preserve"> BGH: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1. </w:t>
      </w:r>
      <w:proofErr w:type="spellStart"/>
      <w:r>
        <w:rPr>
          <w:rFonts w:ascii="Times New Roman" w:hAnsi="Times New Roman"/>
          <w:u w:val="single"/>
        </w:rPr>
        <w:t>Nhận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định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tình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hình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tuần</w:t>
      </w:r>
      <w:proofErr w:type="spellEnd"/>
      <w:r>
        <w:rPr>
          <w:rFonts w:ascii="Times New Roman" w:hAnsi="Times New Roman"/>
          <w:u w:val="single"/>
        </w:rPr>
        <w:t xml:space="preserve"> 5: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TPT, PHT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): </w:t>
      </w:r>
      <w:proofErr w:type="spellStart"/>
      <w:r>
        <w:rPr>
          <w:rFonts w:ascii="Times New Roman" w:hAnsi="Times New Roman"/>
        </w:rPr>
        <w:t>Nề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ổn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c</w:t>
      </w:r>
      <w:r>
        <w:rPr>
          <w:rFonts w:ascii="Times New Roman" w:hAnsi="Times New Roman"/>
          <w:lang w:val="vi-VN"/>
        </w:rPr>
        <w:t>ực ph</w:t>
      </w:r>
      <w:r>
        <w:rPr>
          <w:rFonts w:ascii="Times New Roman" w:hAnsi="Times New Roman"/>
        </w:rPr>
        <w:t>ò</w:t>
      </w:r>
      <w:r>
        <w:rPr>
          <w:rFonts w:ascii="Times New Roman" w:hAnsi="Times New Roman"/>
          <w:lang w:val="vi-VN"/>
        </w:rPr>
        <w:t xml:space="preserve">ng chống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bệnh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mùa</w:t>
      </w:r>
      <w:proofErr w:type="spellEnd"/>
      <w:r>
        <w:rPr>
          <w:rFonts w:ascii="Times New Roman" w:hAnsi="Times New Roman"/>
        </w:rPr>
        <w:t>.</w:t>
      </w:r>
    </w:p>
    <w:p w:rsidR="003B0228" w:rsidRDefault="003B0228" w:rsidP="003B0228">
      <w:pPr>
        <w:jc w:val="both"/>
        <w:rPr>
          <w:rFonts w:ascii="Arial" w:hAnsi="Arial" w:cs="Arial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Hạn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chế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Còn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tượng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muộn</w:t>
      </w:r>
      <w:proofErr w:type="spellEnd"/>
      <w:r>
        <w:rPr>
          <w:rFonts w:ascii="Times New Roman" w:hAnsi="Times New Roman"/>
        </w:rPr>
        <w:t>.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2. </w:t>
      </w:r>
      <w:proofErr w:type="spellStart"/>
      <w:r>
        <w:rPr>
          <w:rFonts w:ascii="Times New Roman" w:hAnsi="Times New Roman"/>
          <w:u w:val="single"/>
        </w:rPr>
        <w:t>Kế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hoạch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tuần</w:t>
      </w:r>
      <w:proofErr w:type="spellEnd"/>
      <w:r>
        <w:rPr>
          <w:rFonts w:ascii="Times New Roman" w:hAnsi="Times New Roman"/>
          <w:u w:val="single"/>
        </w:rPr>
        <w:t xml:space="preserve"> 6: </w:t>
      </w: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GV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HS, </w:t>
      </w:r>
      <w:proofErr w:type="spellStart"/>
      <w:r>
        <w:rPr>
          <w:rFonts w:ascii="Times New Roman" w:hAnsi="Times New Roman"/>
        </w:rPr>
        <w:t>đặc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biệt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chú</w:t>
      </w:r>
      <w:proofErr w:type="spellEnd"/>
      <w:r>
        <w:rPr>
          <w:rFonts w:ascii="Times New Roman" w:hAnsi="Times New Roman"/>
        </w:rPr>
        <w:t xml:space="preserve"> ý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hóa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GV. </w:t>
      </w:r>
      <w:proofErr w:type="gramStart"/>
      <w:r>
        <w:rPr>
          <w:rFonts w:ascii="Times New Roman" w:hAnsi="Times New Roman"/>
        </w:rPr>
        <w:t xml:space="preserve">KT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HS, </w:t>
      </w:r>
      <w:proofErr w:type="spellStart"/>
      <w:r>
        <w:rPr>
          <w:rFonts w:ascii="Times New Roman" w:hAnsi="Times New Roman"/>
        </w:rPr>
        <w:t>góc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(GV CN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TPT),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 xml:space="preserve"> KT GV (BGH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TTCM).</w:t>
      </w:r>
      <w:proofErr w:type="gramEnd"/>
    </w:p>
    <w:p w:rsidR="003B0228" w:rsidRDefault="003B0228" w:rsidP="003B0228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>+ L</w:t>
      </w:r>
      <w:r>
        <w:rPr>
          <w:rFonts w:ascii="Times New Roman" w:hAnsi="Times New Roman"/>
          <w:lang w:val="vi-VN"/>
        </w:rPr>
        <w:t>ưu ý việc cho điểm HS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  <w:lang w:val="vi-VN"/>
        </w:rPr>
        <w:t>: Chú trọng hướng rèn luyện của HS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>).</w:t>
      </w:r>
    </w:p>
    <w:p w:rsidR="003B0228" w:rsidRDefault="003B0228" w:rsidP="003B0228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ab/>
        <w:t xml:space="preserve">+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đua</w:t>
      </w:r>
      <w:proofErr w:type="spellEnd"/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Dạy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Chú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trọng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sử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dụng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máy</w:t>
      </w:r>
      <w:proofErr w:type="spellEnd"/>
      <w:r>
        <w:rPr>
          <w:rFonts w:ascii="Times New Roman" w:hAnsi="Times New Roman"/>
          <w:lang w:val="fr-FR"/>
        </w:rPr>
        <w:t xml:space="preserve"> vi </w:t>
      </w:r>
      <w:proofErr w:type="spellStart"/>
      <w:r>
        <w:rPr>
          <w:rFonts w:ascii="Times New Roman" w:hAnsi="Times New Roman"/>
          <w:lang w:val="fr-FR"/>
        </w:rPr>
        <w:t>tính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máy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chiếu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các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trang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thiết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bị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dạy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để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nâng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chất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lượng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giờ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lớp</w:t>
      </w:r>
      <w:proofErr w:type="spellEnd"/>
      <w:r>
        <w:rPr>
          <w:rFonts w:ascii="Times New Roman" w:hAnsi="Times New Roman"/>
          <w:lang w:val="fr-FR"/>
        </w:rPr>
        <w:t xml:space="preserve">. </w:t>
      </w:r>
      <w:proofErr w:type="spellStart"/>
      <w:r>
        <w:rPr>
          <w:rFonts w:ascii="Times New Roman" w:hAnsi="Times New Roman"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chức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thăm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lớp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dự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giờ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theo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chuyên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đề</w:t>
      </w:r>
      <w:proofErr w:type="spellEnd"/>
      <w:r>
        <w:rPr>
          <w:rFonts w:ascii="Times New Roman" w:hAnsi="Times New Roman"/>
          <w:lang w:val="fr-FR"/>
        </w:rPr>
        <w:t>: "</w:t>
      </w:r>
      <w:proofErr w:type="spellStart"/>
      <w:r>
        <w:rPr>
          <w:rFonts w:ascii="Times New Roman" w:hAnsi="Times New Roman"/>
          <w:lang w:val="fr-FR"/>
        </w:rPr>
        <w:t>Ứng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dụng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nghệ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thông</w:t>
      </w:r>
      <w:proofErr w:type="spellEnd"/>
      <w:r>
        <w:rPr>
          <w:rFonts w:ascii="Times New Roman" w:hAnsi="Times New Roman"/>
          <w:lang w:val="fr-FR"/>
        </w:rPr>
        <w:t xml:space="preserve"> tin </w:t>
      </w:r>
      <w:proofErr w:type="spellStart"/>
      <w:r>
        <w:rPr>
          <w:rFonts w:ascii="Times New Roman" w:hAnsi="Times New Roman"/>
          <w:lang w:val="fr-FR"/>
        </w:rPr>
        <w:t>trong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dạy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>".</w:t>
      </w:r>
      <w:r>
        <w:rPr>
          <w:rFonts w:ascii="Times New Roman" w:hAnsi="Times New Roman"/>
        </w:rPr>
        <w:t xml:space="preserve">). </w:t>
      </w:r>
      <w:proofErr w:type="spellStart"/>
      <w:proofErr w:type="gram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ngoài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(GVCN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đốc</w:t>
      </w:r>
      <w:proofErr w:type="spellEnd"/>
      <w:r>
        <w:rPr>
          <w:rFonts w:ascii="Times New Roman" w:hAnsi="Times New Roman"/>
        </w:rPr>
        <w:t>).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PGD (GVCN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TVĐT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tuần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Web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tìm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tin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(GVCN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>).</w:t>
      </w:r>
      <w:proofErr w:type="gramEnd"/>
    </w:p>
    <w:p w:rsidR="003B0228" w:rsidRDefault="003B0228" w:rsidP="003B0228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  <w:t xml:space="preserve">+ Lao </w:t>
      </w:r>
      <w:proofErr w:type="spellStart"/>
      <w:r>
        <w:rPr>
          <w:rFonts w:ascii="Times New Roman" w:hAnsi="Times New Roman"/>
          <w:lang w:val="fr-FR"/>
        </w:rPr>
        <w:t>động</w:t>
      </w:r>
      <w:proofErr w:type="spellEnd"/>
      <w:r>
        <w:rPr>
          <w:rFonts w:ascii="Times New Roman" w:hAnsi="Times New Roman"/>
          <w:lang w:val="fr-FR"/>
        </w:rPr>
        <w:t xml:space="preserve">: </w:t>
      </w:r>
      <w:proofErr w:type="spellStart"/>
      <w:r>
        <w:rPr>
          <w:rFonts w:ascii="Times New Roman" w:hAnsi="Times New Roman"/>
          <w:lang w:val="fr-FR"/>
        </w:rPr>
        <w:t>chăm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sóc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cây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trong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lớp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vườn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vệ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sinh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vực</w:t>
      </w:r>
      <w:proofErr w:type="spellEnd"/>
      <w:r>
        <w:rPr>
          <w:rFonts w:ascii="Times New Roman" w:hAnsi="Times New Roman"/>
          <w:lang w:val="fr-FR"/>
        </w:rPr>
        <w:t xml:space="preserve">. </w:t>
      </w:r>
      <w:proofErr w:type="spellStart"/>
      <w:r>
        <w:rPr>
          <w:rFonts w:ascii="Times New Roman" w:hAnsi="Times New Roman"/>
          <w:lang w:val="fr-FR"/>
        </w:rPr>
        <w:t>Tiếp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tục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ôn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luyện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các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đội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tuyển</w:t>
      </w:r>
      <w:proofErr w:type="spellEnd"/>
      <w:r>
        <w:rPr>
          <w:rFonts w:ascii="Times New Roman" w:hAnsi="Times New Roman"/>
          <w:lang w:val="fr-FR"/>
        </w:rPr>
        <w:t xml:space="preserve"> HS </w:t>
      </w:r>
      <w:proofErr w:type="spellStart"/>
      <w:r>
        <w:rPr>
          <w:rFonts w:ascii="Times New Roman" w:hAnsi="Times New Roman"/>
          <w:lang w:val="fr-FR"/>
        </w:rPr>
        <w:t>giỏi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chức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các</w:t>
      </w:r>
      <w:proofErr w:type="spellEnd"/>
      <w:r>
        <w:rPr>
          <w:rFonts w:ascii="Times New Roman" w:hAnsi="Times New Roman"/>
          <w:lang w:val="fr-FR"/>
        </w:rPr>
        <w:t xml:space="preserve"> CLB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thuật</w:t>
      </w:r>
      <w:proofErr w:type="spellEnd"/>
      <w:r>
        <w:rPr>
          <w:rFonts w:ascii="Times New Roman" w:hAnsi="Times New Roman"/>
          <w:lang w:val="fr-FR"/>
        </w:rPr>
        <w:t>.</w:t>
      </w:r>
    </w:p>
    <w:p w:rsidR="003B0228" w:rsidRDefault="003B0228" w:rsidP="003B0228">
      <w:pPr>
        <w:ind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+  Quyết toán ngân sách quý III.</w:t>
      </w:r>
    </w:p>
    <w:p w:rsidR="003B0228" w:rsidRDefault="003B0228" w:rsidP="003B0228">
      <w:pPr>
        <w:ind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Chuẩn bị cho Hội nghị CBGVNV:  Tham luận của các tổ </w:t>
      </w:r>
    </w:p>
    <w:p w:rsidR="003B0228" w:rsidRDefault="003B0228" w:rsidP="003B0228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+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b/>
        </w:rPr>
        <w:t>Bàn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Biện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nâng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chất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lượng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duyệt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giáo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án</w:t>
      </w:r>
      <w:proofErr w:type="spellEnd"/>
      <w:proofErr w:type="gramEnd"/>
      <w:r>
        <w:rPr>
          <w:rFonts w:ascii="Times New Roman" w:hAnsi="Times New Roman"/>
          <w:b/>
        </w:rPr>
        <w:t xml:space="preserve"> online</w:t>
      </w:r>
      <w:r>
        <w:rPr>
          <w:rFonts w:ascii="Times New Roman" w:hAnsi="Times New Roman"/>
        </w:rPr>
        <w:t>.</w:t>
      </w:r>
    </w:p>
    <w:p w:rsidR="003B0228" w:rsidRDefault="003B0228" w:rsidP="003B0228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+ </w:t>
      </w:r>
      <w:proofErr w:type="spellStart"/>
      <w:proofErr w:type="gram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Ngoại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ngữ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Hóa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b/>
        </w:rPr>
        <w:t>Bàn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về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color w:val="000000"/>
          <w:lang w:val="vi-VN"/>
        </w:rPr>
        <w:t xml:space="preserve">ận dụng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các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phương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pháp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–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kỹ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thuật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dạy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học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tính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cực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trong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dạy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học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theo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chủ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đề</w:t>
      </w:r>
      <w:proofErr w:type="spellEnd"/>
      <w:r>
        <w:rPr>
          <w:rFonts w:ascii="Times New Roman" w:hAnsi="Times New Roman"/>
        </w:rPr>
        <w:t>.</w:t>
      </w:r>
    </w:p>
    <w:p w:rsidR="003B0228" w:rsidRDefault="003B0228" w:rsidP="003B0228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+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b/>
        </w:rPr>
        <w:t>Bàn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–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Tích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hợp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giáo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dục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đạo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tăng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cường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hoạt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động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trải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nghiệm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tế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sinh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</w:p>
    <w:p w:rsidR="003B0228" w:rsidRDefault="003B0228" w:rsidP="003B0228">
      <w:pPr>
        <w:jc w:val="center"/>
        <w:rPr>
          <w:rFonts w:ascii="Times New Roman" w:hAnsi="Times New Roman"/>
          <w:lang w:val="pt-BR"/>
        </w:rPr>
      </w:pPr>
    </w:p>
    <w:p w:rsidR="003B0228" w:rsidRDefault="003B0228" w:rsidP="003B0228">
      <w:pPr>
        <w:jc w:val="center"/>
        <w:rPr>
          <w:rFonts w:ascii="Times New Roman" w:hAnsi="Times New Roman"/>
          <w:lang w:val="pt-BR"/>
        </w:rPr>
      </w:pPr>
    </w:p>
    <w:p w:rsidR="003B0228" w:rsidRDefault="003B0228" w:rsidP="003B0228">
      <w:pPr>
        <w:jc w:val="center"/>
        <w:rPr>
          <w:rFonts w:ascii="Times New Roman" w:hAnsi="Times New Roman"/>
          <w:lang w:val="pt-BR"/>
        </w:rPr>
      </w:pPr>
    </w:p>
    <w:p w:rsidR="00EE55AE" w:rsidRDefault="00EE55AE"/>
    <w:sectPr w:rsidR="00EE55AE" w:rsidSect="00EE5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305D"/>
    <w:multiLevelType w:val="hybridMultilevel"/>
    <w:tmpl w:val="52108740"/>
    <w:lvl w:ilvl="0" w:tplc="F26CA1D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0228"/>
    <w:rsid w:val="00277538"/>
    <w:rsid w:val="003B0228"/>
    <w:rsid w:val="00BA1917"/>
    <w:rsid w:val="00C34CE0"/>
    <w:rsid w:val="00E40B32"/>
    <w:rsid w:val="00EE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2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>Grizli777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VS8 X64</dc:creator>
  <cp:lastModifiedBy>User</cp:lastModifiedBy>
  <cp:revision>2</cp:revision>
  <dcterms:created xsi:type="dcterms:W3CDTF">2017-09-23T07:41:00Z</dcterms:created>
  <dcterms:modified xsi:type="dcterms:W3CDTF">2017-09-23T07:41:00Z</dcterms:modified>
</cp:coreProperties>
</file>