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7F" w:rsidRDefault="00A000BC" w:rsidP="00A000BC">
      <w:pPr>
        <w:jc w:val="center"/>
        <w:rPr>
          <w:b/>
          <w:lang w:val="en-US"/>
        </w:rPr>
      </w:pPr>
      <w:r w:rsidRPr="00A000BC">
        <w:rPr>
          <w:b/>
          <w:lang w:val="en-US"/>
        </w:rPr>
        <w:t>ĐỀ CƯƠNG ÔN TẬP ĐỊA LÍ 8</w:t>
      </w:r>
    </w:p>
    <w:p w:rsidR="00BF5948" w:rsidRDefault="00BF5948" w:rsidP="00A000BC">
      <w:pPr>
        <w:jc w:val="center"/>
        <w:rPr>
          <w:b/>
          <w:lang w:val="en-US"/>
        </w:rPr>
      </w:pP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3C6CBF">
        <w:rPr>
          <w:rFonts w:eastAsia="Times New Roman" w:cs="Times New Roman"/>
          <w:b/>
          <w:bCs/>
          <w:i/>
          <w:iCs/>
          <w:color w:val="000000"/>
          <w:szCs w:val="28"/>
          <w:lang w:val="en-US"/>
        </w:rPr>
        <w:t>1) Vị trí, giới hạn, hình dạng lãnh thổ Việt Nam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Lãnh thổ nước ta bao gồm: phần đất liền, hải đảo, vùng biển và vùng trời.</w:t>
      </w:r>
    </w:p>
    <w:p w:rsidR="00BF5948" w:rsidRPr="003C6CBF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3C6CBF">
        <w:rPr>
          <w:rFonts w:eastAsia="Times New Roman" w:cs="Times New Roman"/>
          <w:b/>
          <w:bCs/>
          <w:color w:val="000000"/>
          <w:szCs w:val="28"/>
          <w:lang w:val="en-US"/>
        </w:rPr>
        <w:t>a. Phần đất liền</w:t>
      </w:r>
      <w:r w:rsidRPr="007C7F15">
        <w:rPr>
          <w:rFonts w:eastAsia="Times New Roman" w:cs="Times New Roman"/>
          <w:color w:val="000000"/>
          <w:szCs w:val="28"/>
          <w:lang w:val="en-US"/>
        </w:rPr>
        <w:t> : 331 212 Km</w:t>
      </w:r>
      <w:r w:rsidRPr="007C7F15">
        <w:rPr>
          <w:rFonts w:eastAsia="Times New Roman" w:cs="Times New Roman"/>
          <w:color w:val="000000"/>
          <w:szCs w:val="28"/>
          <w:vertAlign w:val="superscript"/>
          <w:lang w:val="en-US"/>
        </w:rPr>
        <w:t>2</w:t>
      </w:r>
      <w:r w:rsidRPr="007C7F15">
        <w:rPr>
          <w:rFonts w:eastAsia="Times New Roman" w:cs="Times New Roman"/>
          <w:color w:val="000000"/>
          <w:szCs w:val="28"/>
          <w:lang w:val="en-US"/>
        </w:rPr>
        <w:t>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Nằm từ 8</w:t>
      </w:r>
      <w:r w:rsidRPr="007C7F15">
        <w:rPr>
          <w:rFonts w:eastAsia="Times New Roman" w:cs="Times New Roman"/>
          <w:color w:val="000000"/>
          <w:szCs w:val="28"/>
          <w:vertAlign w:val="superscript"/>
          <w:lang w:val="en-US"/>
        </w:rPr>
        <w:t>o</w:t>
      </w:r>
      <w:r w:rsidRPr="007C7F15">
        <w:rPr>
          <w:rFonts w:eastAsia="Times New Roman" w:cs="Times New Roman"/>
          <w:color w:val="000000"/>
          <w:szCs w:val="28"/>
          <w:lang w:val="en-US"/>
        </w:rPr>
        <w:t>34’B đến 23</w:t>
      </w:r>
      <w:r w:rsidRPr="007C7F15">
        <w:rPr>
          <w:rFonts w:eastAsia="Times New Roman" w:cs="Times New Roman"/>
          <w:color w:val="000000"/>
          <w:szCs w:val="28"/>
          <w:vertAlign w:val="superscript"/>
          <w:lang w:val="en-US"/>
        </w:rPr>
        <w:t>o</w:t>
      </w:r>
      <w:r w:rsidRPr="007C7F15">
        <w:rPr>
          <w:rFonts w:eastAsia="Times New Roman" w:cs="Times New Roman"/>
          <w:color w:val="000000"/>
          <w:szCs w:val="28"/>
          <w:lang w:val="en-US"/>
        </w:rPr>
        <w:t>23’B: Kéo dài 15 vĩ độ, hẹp ngang.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Trong múi giờ thứ 7 </w:t>
      </w:r>
      <w:r w:rsidRPr="003C6CBF">
        <w:rPr>
          <w:rFonts w:eastAsia="Times New Roman" w:cs="Times New Roman"/>
          <w:i/>
          <w:iCs/>
          <w:color w:val="000000"/>
          <w:szCs w:val="28"/>
          <w:lang w:val="en-US"/>
        </w:rPr>
        <w:t>(giờ GMT)</w:t>
      </w:r>
      <w:r w:rsidRPr="007C7F15">
        <w:rPr>
          <w:rFonts w:eastAsia="Times New Roman" w:cs="Times New Roman"/>
          <w:color w:val="000000"/>
          <w:szCs w:val="28"/>
          <w:lang w:val="en-US"/>
        </w:rPr>
        <w:t>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3C6CBF">
        <w:rPr>
          <w:rFonts w:eastAsia="Times New Roman" w:cs="Times New Roman"/>
          <w:b/>
          <w:bCs/>
          <w:color w:val="000000"/>
          <w:szCs w:val="28"/>
          <w:lang w:val="en-US"/>
        </w:rPr>
        <w:t>b. Phần biển:</w:t>
      </w:r>
      <w:r w:rsidRPr="007C7F15">
        <w:rPr>
          <w:rFonts w:eastAsia="Times New Roman" w:cs="Times New Roman"/>
          <w:color w:val="000000"/>
          <w:szCs w:val="28"/>
          <w:lang w:val="en-US"/>
        </w:rPr>
        <w:t> Vùng biển Việt Nam là một phần của Biển Đông. Diện tích khoảng 1 triệu km</w:t>
      </w:r>
      <w:r w:rsidRPr="007C7F15">
        <w:rPr>
          <w:rFonts w:eastAsia="Times New Roman" w:cs="Times New Roman"/>
          <w:color w:val="000000"/>
          <w:szCs w:val="28"/>
          <w:vertAlign w:val="superscript"/>
          <w:lang w:val="en-US"/>
        </w:rPr>
        <w:t>2</w:t>
      </w:r>
      <w:r w:rsidRPr="007C7F15">
        <w:rPr>
          <w:rFonts w:eastAsia="Times New Roman" w:cs="Times New Roman"/>
          <w:color w:val="000000"/>
          <w:szCs w:val="28"/>
          <w:lang w:val="en-US"/>
        </w:rPr>
        <w:t>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Có trên 4000 đảo, trong đó khoảng 3000 đảo gần bờ.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Một số đảo lớn như : Cát Bà, Phú Quốc, Côn Đảo …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Có hai quần đảo lớn : Hoàng Sa </w:t>
      </w:r>
      <w:r w:rsidRPr="003C6CBF">
        <w:rPr>
          <w:rFonts w:eastAsia="Times New Roman" w:cs="Times New Roman"/>
          <w:i/>
          <w:iCs/>
          <w:color w:val="000000"/>
          <w:szCs w:val="28"/>
          <w:lang w:val="en-US"/>
        </w:rPr>
        <w:t>(Đà Nẵng)</w:t>
      </w:r>
      <w:r w:rsidRPr="007C7F15">
        <w:rPr>
          <w:rFonts w:eastAsia="Times New Roman" w:cs="Times New Roman"/>
          <w:color w:val="000000"/>
          <w:szCs w:val="28"/>
          <w:lang w:val="en-US"/>
        </w:rPr>
        <w:t> và Trường Sa </w:t>
      </w:r>
      <w:r w:rsidRPr="003C6CBF">
        <w:rPr>
          <w:rFonts w:eastAsia="Times New Roman" w:cs="Times New Roman"/>
          <w:i/>
          <w:iCs/>
          <w:color w:val="000000"/>
          <w:szCs w:val="28"/>
          <w:lang w:val="en-US"/>
        </w:rPr>
        <w:t>(Khánh Hòa)</w:t>
      </w:r>
      <w:r w:rsidRPr="007C7F15">
        <w:rPr>
          <w:rFonts w:eastAsia="Times New Roman" w:cs="Times New Roman"/>
          <w:color w:val="000000"/>
          <w:szCs w:val="28"/>
          <w:lang w:val="en-US"/>
        </w:rPr>
        <w:t>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 </w:t>
      </w:r>
      <w:r w:rsidRPr="003C6CBF">
        <w:rPr>
          <w:rFonts w:eastAsia="Times New Roman" w:cs="Times New Roman"/>
          <w:b/>
          <w:bCs/>
          <w:i/>
          <w:iCs/>
          <w:color w:val="000000"/>
          <w:szCs w:val="28"/>
          <w:lang w:val="en-US"/>
        </w:rPr>
        <w:t>2) Lịch sử phát triển của tự nhiên Việt Nam:Diễn ra trong một thời gian dài, có thể chia làm ba giai đoạn: Tiền Cambri, Cổ kiến tạo và Tân kiến tạo.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      </w:t>
      </w:r>
      <w:r w:rsidRPr="003C6CBF">
        <w:rPr>
          <w:rFonts w:eastAsia="Times New Roman" w:cs="Times New Roman"/>
          <w:b/>
          <w:bCs/>
          <w:color w:val="000000"/>
          <w:szCs w:val="28"/>
          <w:lang w:val="en-US"/>
        </w:rPr>
        <w:t>a. Giai đoạn Cổ kiến tạo.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Cách đây ít nhất 65 triệu năm, kéo dài khoảng 500 triệu năm.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Có nhiều vận động tạo núi lớn.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Địa hình phần lớn trở thành đất liền.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Sinh vật phát triền, giai đoạn cực thịnh của bò sát khủng long và cây hạt trần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Hình thành nhiều mỏ khoáng sản: than đá, đá quý, vàng…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Ýnghĩa: Phát triển, mở rộng và ổn định lãnh thổ.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3C6CBF">
        <w:rPr>
          <w:rFonts w:eastAsia="Times New Roman" w:cs="Times New Roman"/>
          <w:b/>
          <w:bCs/>
          <w:color w:val="000000"/>
          <w:szCs w:val="28"/>
          <w:lang w:val="en-US"/>
        </w:rPr>
        <w:t>     b. Giai đoạn Tân kiến tạo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Diễn ra cách đây 25 triệu năm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Địa hình được nâng cao, sông ngòi trẻ lại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Hình thành các cao nguyên badan, mở rộng biển Đông và hình thành các bể dầu khí.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Sinh vật phát triển hoàn thiện: xuất hiện loài người và cây hạt kín.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Khoáng sản: dầu mỏ, khí đốt, than nâu…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Giai đoạn này còn đang tiếp diễn.</w:t>
      </w:r>
    </w:p>
    <w:p w:rsidR="00BF5948" w:rsidRPr="003C6CBF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- Ý nghĩa: Nâng cao địa hình, hoàn thiện giới sinh vật.</w:t>
      </w:r>
    </w:p>
    <w:p w:rsidR="00BF5948" w:rsidRPr="003C6CBF" w:rsidRDefault="00BF5948" w:rsidP="00BF5948">
      <w:pPr>
        <w:pStyle w:val="NoSpacing"/>
        <w:rPr>
          <w:rFonts w:cs="Times New Roman"/>
          <w:b/>
          <w:bCs/>
          <w:i/>
          <w:szCs w:val="28"/>
          <w:shd w:val="clear" w:color="auto" w:fill="FCFCFF"/>
          <w:lang w:val="en-US"/>
        </w:rPr>
      </w:pPr>
      <w:r w:rsidRPr="003C6CBF">
        <w:rPr>
          <w:rFonts w:cs="Times New Roman"/>
          <w:b/>
          <w:bCs/>
          <w:i/>
          <w:szCs w:val="28"/>
          <w:shd w:val="clear" w:color="auto" w:fill="FCFCFF"/>
          <w:lang w:val="en-US"/>
        </w:rPr>
        <w:t>3) Đặc điểm tài nguyên, khoáng sản Việt Nam:</w:t>
      </w:r>
    </w:p>
    <w:p w:rsidR="00BF5948" w:rsidRPr="003C6CBF" w:rsidRDefault="00BF5948" w:rsidP="00BF5948">
      <w:pPr>
        <w:pStyle w:val="NoSpacing"/>
        <w:rPr>
          <w:rFonts w:eastAsia="Times New Roman" w:cs="Times New Roman"/>
          <w:color w:val="000000"/>
          <w:szCs w:val="28"/>
        </w:rPr>
      </w:pPr>
      <w:r w:rsidRPr="003C6CBF">
        <w:rPr>
          <w:rFonts w:cs="Times New Roman"/>
          <w:b/>
          <w:bCs/>
          <w:szCs w:val="28"/>
          <w:shd w:val="clear" w:color="auto" w:fill="FCFCFF"/>
          <w:lang w:val="en-US"/>
        </w:rPr>
        <w:t xml:space="preserve">* </w:t>
      </w:r>
      <w:r w:rsidRPr="003C6CBF">
        <w:rPr>
          <w:rFonts w:cs="Times New Roman"/>
          <w:b/>
          <w:bCs/>
          <w:szCs w:val="28"/>
          <w:shd w:val="clear" w:color="auto" w:fill="FCFCFF"/>
        </w:rPr>
        <w:t xml:space="preserve"> Việt Nam là nước giàu tài nguyên khoáng sản</w:t>
      </w:r>
      <w:r w:rsidRPr="003C6CBF">
        <w:rPr>
          <w:rFonts w:cs="Times New Roman"/>
          <w:szCs w:val="28"/>
          <w:shd w:val="clear" w:color="auto" w:fill="FCFCFF"/>
        </w:rPr>
        <w:br/>
        <w:t>- Nước ta có nguồn khoáng sản phong phú, đa dạng.</w:t>
      </w:r>
      <w:r w:rsidRPr="003C6CBF">
        <w:rPr>
          <w:rFonts w:cs="Times New Roman"/>
          <w:szCs w:val="28"/>
          <w:shd w:val="clear" w:color="auto" w:fill="FCFCFF"/>
        </w:rPr>
        <w:br/>
        <w:t>- Phần lớn có trữ lượng vừa và nhỏ.</w:t>
      </w:r>
      <w:r w:rsidRPr="003C6CBF">
        <w:rPr>
          <w:rFonts w:cs="Times New Roman"/>
          <w:szCs w:val="28"/>
          <w:shd w:val="clear" w:color="auto" w:fill="FCFCFF"/>
        </w:rPr>
        <w:br/>
        <w:t>- Các mỏ ks có trữ lượng lớn: than, dầu mỏ, đá vôi...</w:t>
      </w:r>
      <w:r w:rsidRPr="003C6CBF">
        <w:rPr>
          <w:rFonts w:cs="Times New Roman"/>
          <w:szCs w:val="28"/>
          <w:shd w:val="clear" w:color="auto" w:fill="FCFCFF"/>
        </w:rPr>
        <w:br/>
      </w:r>
      <w:r w:rsidRPr="003C6CBF">
        <w:rPr>
          <w:rFonts w:cs="Times New Roman"/>
          <w:b/>
          <w:bCs/>
          <w:szCs w:val="28"/>
          <w:shd w:val="clear" w:color="auto" w:fill="FCFCFF"/>
        </w:rPr>
        <w:t>*  Vấn đề khai thác và bảo vệ tài nguyên khoáng sản</w:t>
      </w:r>
      <w:r w:rsidRPr="003C6CBF">
        <w:rPr>
          <w:rFonts w:cs="Times New Roman"/>
          <w:szCs w:val="28"/>
          <w:shd w:val="clear" w:color="auto" w:fill="FCFCFF"/>
        </w:rPr>
        <w:br/>
        <w:t>- Khai thác hợp lí, sử dụng tiết kiệm và có hiệu quả.</w:t>
      </w:r>
      <w:r w:rsidRPr="003C6CBF">
        <w:rPr>
          <w:rFonts w:cs="Times New Roman"/>
          <w:szCs w:val="28"/>
          <w:shd w:val="clear" w:color="auto" w:fill="FCFCFF"/>
        </w:rPr>
        <w:br/>
        <w:t>- Bảo vệ môi trường -&gt; Nghiêm chỉnh thực hiện Luật khoáng sản.</w:t>
      </w:r>
      <w:r w:rsidRPr="003C6CBF">
        <w:rPr>
          <w:rFonts w:cs="Times New Roman"/>
          <w:szCs w:val="28"/>
          <w:shd w:val="clear" w:color="auto" w:fill="FCFCFF"/>
        </w:rPr>
        <w:br/>
      </w:r>
      <w:r w:rsidRPr="003C6CBF">
        <w:rPr>
          <w:rFonts w:eastAsia="Times New Roman" w:cs="Times New Roman"/>
          <w:b/>
          <w:bCs/>
          <w:i/>
          <w:iCs/>
          <w:color w:val="000000"/>
          <w:szCs w:val="28"/>
        </w:rPr>
        <w:t>4) Đặc điểm địa hình Việt Nam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7C7F15">
        <w:rPr>
          <w:rFonts w:eastAsia="Times New Roman" w:cs="Times New Roman"/>
          <w:color w:val="000000"/>
          <w:szCs w:val="28"/>
        </w:rPr>
        <w:t>a. Đồi núi là bộ phận quan trọng của địa hình Việt Nam.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7C7F15">
        <w:rPr>
          <w:rFonts w:eastAsia="Times New Roman" w:cs="Times New Roman"/>
          <w:color w:val="000000"/>
          <w:szCs w:val="28"/>
        </w:rPr>
        <w:t>Chủ yếu là đồi núi thấp </w:t>
      </w:r>
      <w:r w:rsidRPr="003C6CBF">
        <w:rPr>
          <w:rFonts w:eastAsia="Times New Roman" w:cs="Times New Roman"/>
          <w:i/>
          <w:iCs/>
          <w:color w:val="000000"/>
          <w:szCs w:val="28"/>
        </w:rPr>
        <w:t>(85% dưới 1000m)</w:t>
      </w:r>
      <w:r w:rsidRPr="007C7F15">
        <w:rPr>
          <w:rFonts w:eastAsia="Times New Roman" w:cs="Times New Roman"/>
          <w:color w:val="000000"/>
          <w:szCs w:val="28"/>
        </w:rPr>
        <w:t>: Hoàng Liên Sơn với đỉnh Phan-xi-păng cao nhất </w:t>
      </w:r>
      <w:r w:rsidRPr="00BF5948">
        <w:rPr>
          <w:rFonts w:eastAsia="Times New Roman" w:cs="Times New Roman"/>
          <w:i/>
          <w:iCs/>
          <w:color w:val="000000"/>
          <w:szCs w:val="28"/>
        </w:rPr>
        <w:t>(3.143 m)</w:t>
      </w:r>
      <w:r w:rsidRPr="007C7F15">
        <w:rPr>
          <w:rFonts w:eastAsia="Times New Roman" w:cs="Times New Roman"/>
          <w:color w:val="000000"/>
          <w:szCs w:val="28"/>
        </w:rPr>
        <w:t>.</w:t>
      </w:r>
    </w:p>
    <w:p w:rsidR="00BF5948" w:rsidRPr="003D36C9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3D36C9">
        <w:rPr>
          <w:rFonts w:eastAsia="Times New Roman" w:cs="Times New Roman"/>
          <w:color w:val="000000"/>
          <w:szCs w:val="28"/>
        </w:rPr>
        <w:lastRenderedPageBreak/>
        <w:t>Kéo dài hơn 1400 km, từ TB → ĐN và tạo thành một cánh cung hướng ra biển Đông.</w:t>
      </w:r>
    </w:p>
    <w:p w:rsidR="00BF5948" w:rsidRPr="003D36C9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3D36C9">
        <w:rPr>
          <w:rFonts w:eastAsia="Times New Roman" w:cs="Times New Roman"/>
          <w:color w:val="000000"/>
          <w:szCs w:val="28"/>
        </w:rPr>
        <w:t>Đồng bằng chiếm ¼ diện tích bị chia cắt :</w:t>
      </w:r>
    </w:p>
    <w:p w:rsidR="00BF5948" w:rsidRPr="003D36C9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3D36C9">
        <w:rPr>
          <w:rFonts w:eastAsia="Times New Roman" w:cs="Times New Roman"/>
          <w:color w:val="000000"/>
          <w:szCs w:val="28"/>
        </w:rPr>
        <w:t>Đồng bằng sông Hồng </w:t>
      </w:r>
      <w:r w:rsidRPr="003D36C9">
        <w:rPr>
          <w:rFonts w:eastAsia="Times New Roman" w:cs="Times New Roman"/>
          <w:i/>
          <w:iCs/>
          <w:color w:val="000000"/>
          <w:szCs w:val="28"/>
        </w:rPr>
        <w:t>(15.000 Km</w:t>
      </w:r>
      <w:r w:rsidRPr="003D36C9">
        <w:rPr>
          <w:rFonts w:eastAsia="Times New Roman" w:cs="Times New Roman"/>
          <w:i/>
          <w:iCs/>
          <w:color w:val="000000"/>
          <w:szCs w:val="28"/>
          <w:vertAlign w:val="superscript"/>
        </w:rPr>
        <w:t>2</w:t>
      </w:r>
      <w:r w:rsidRPr="003D36C9">
        <w:rPr>
          <w:rFonts w:eastAsia="Times New Roman" w:cs="Times New Roman"/>
          <w:i/>
          <w:iCs/>
          <w:color w:val="000000"/>
          <w:szCs w:val="28"/>
        </w:rPr>
        <w:t>)</w:t>
      </w:r>
      <w:r w:rsidRPr="003D36C9">
        <w:rPr>
          <w:rFonts w:eastAsia="Times New Roman" w:cs="Times New Roman"/>
          <w:color w:val="000000"/>
          <w:szCs w:val="28"/>
        </w:rPr>
        <w:t>.</w:t>
      </w:r>
    </w:p>
    <w:p w:rsidR="00BF5948" w:rsidRPr="003D36C9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3D36C9">
        <w:rPr>
          <w:rFonts w:eastAsia="Times New Roman" w:cs="Times New Roman"/>
          <w:color w:val="000000"/>
          <w:szCs w:val="28"/>
        </w:rPr>
        <w:t>Đồng bằng sông Cửu Long </w:t>
      </w:r>
      <w:r w:rsidRPr="003D36C9">
        <w:rPr>
          <w:rFonts w:eastAsia="Times New Roman" w:cs="Times New Roman"/>
          <w:i/>
          <w:iCs/>
          <w:color w:val="000000"/>
          <w:szCs w:val="28"/>
        </w:rPr>
        <w:t>(40.000 Km</w:t>
      </w:r>
      <w:r w:rsidRPr="003D36C9">
        <w:rPr>
          <w:rFonts w:eastAsia="Times New Roman" w:cs="Times New Roman"/>
          <w:i/>
          <w:iCs/>
          <w:color w:val="000000"/>
          <w:szCs w:val="28"/>
          <w:vertAlign w:val="superscript"/>
        </w:rPr>
        <w:t>2</w:t>
      </w:r>
      <w:r w:rsidRPr="003D36C9">
        <w:rPr>
          <w:rFonts w:eastAsia="Times New Roman" w:cs="Times New Roman"/>
          <w:i/>
          <w:iCs/>
          <w:color w:val="000000"/>
          <w:szCs w:val="28"/>
        </w:rPr>
        <w:t>)</w:t>
      </w:r>
      <w:r w:rsidRPr="003D36C9">
        <w:rPr>
          <w:rFonts w:eastAsia="Times New Roman" w:cs="Times New Roman"/>
          <w:color w:val="000000"/>
          <w:szCs w:val="28"/>
        </w:rPr>
        <w:t>.</w:t>
      </w:r>
    </w:p>
    <w:p w:rsidR="00BF5948" w:rsidRPr="003D36C9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3D36C9">
        <w:rPr>
          <w:rFonts w:eastAsia="Times New Roman" w:cs="Times New Roman"/>
          <w:color w:val="000000"/>
          <w:szCs w:val="28"/>
        </w:rPr>
        <w:t>b. Địa hình nước ta được Tân kiến tạo nâng lên và làm trẻ lại, phân thành nhiều bậc kế tiếp nhau: Chịu ảnh hưởng mạnh của vận động tạo núi Hymalaya.</w:t>
      </w:r>
    </w:p>
    <w:p w:rsidR="00BF5948" w:rsidRPr="003D36C9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3D36C9">
        <w:rPr>
          <w:rFonts w:eastAsia="Times New Roman" w:cs="Times New Roman"/>
          <w:color w:val="000000"/>
          <w:szCs w:val="28"/>
        </w:rPr>
        <w:t>c. Địa hình nước ta mang tính chất nhiệt đới gió mùa ẩm và chịu tác động mạnh mẽ của con người.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3C6CBF">
        <w:rPr>
          <w:rFonts w:eastAsia="Times New Roman" w:cs="Times New Roman"/>
          <w:b/>
          <w:bCs/>
          <w:i/>
          <w:iCs/>
          <w:color w:val="000000"/>
          <w:szCs w:val="28"/>
          <w:lang w:val="en-US"/>
        </w:rPr>
        <w:t>5) Đặc điểm chung của sông ngòi Việt Nam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a. Nước ta có mạng lưới sông ngòi dày đặc phân bố rộng khắp cả nước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Cả nước có hơn 2360 con sông trên 10km.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Đa số sông ngắn </w:t>
      </w:r>
      <w:r w:rsidRPr="003C6CBF">
        <w:rPr>
          <w:rFonts w:eastAsia="Times New Roman" w:cs="Times New Roman"/>
          <w:i/>
          <w:iCs/>
          <w:color w:val="000000"/>
          <w:szCs w:val="28"/>
          <w:lang w:val="en-US"/>
        </w:rPr>
        <w:t>(93%)</w:t>
      </w:r>
      <w:r w:rsidRPr="007C7F15">
        <w:rPr>
          <w:rFonts w:eastAsia="Times New Roman" w:cs="Times New Roman"/>
          <w:color w:val="000000"/>
          <w:szCs w:val="28"/>
          <w:lang w:val="en-US"/>
        </w:rPr>
        <w:t>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b. Sông ngòi Việt Nam chảy theo hai hướng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TB – ĐN: Sông Hồng, Đà, Mã, Cả, Tiền Giang, Hậu Giang…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Vòng cung: Sông Gâm, Cầu, Thương…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c. Sông ngòi nước ta có hai mùa nước : mùa lũ và mùa cạn </w:t>
      </w:r>
      <w:r w:rsidRPr="003C6CBF">
        <w:rPr>
          <w:rFonts w:eastAsia="Times New Roman" w:cs="Times New Roman"/>
          <w:i/>
          <w:iCs/>
          <w:color w:val="000000"/>
          <w:szCs w:val="28"/>
          <w:lang w:val="en-US"/>
        </w:rPr>
        <w:t>(tương ứng với hai mùa khí hậu)</w:t>
      </w:r>
      <w:r w:rsidRPr="007C7F15">
        <w:rPr>
          <w:rFonts w:eastAsia="Times New Roman" w:cs="Times New Roman"/>
          <w:color w:val="000000"/>
          <w:szCs w:val="28"/>
          <w:lang w:val="en-US"/>
        </w:rPr>
        <w:t>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7C7F15">
        <w:rPr>
          <w:rFonts w:eastAsia="Times New Roman" w:cs="Times New Roman"/>
          <w:color w:val="000000"/>
          <w:szCs w:val="28"/>
          <w:lang w:val="en-US"/>
        </w:rPr>
        <w:t>d. Sông ngòi nước ta có hàm lượng phù sa lớn. Tổng lượng phù sa &gt; 200 triệu tấn/năm.</w:t>
      </w:r>
    </w:p>
    <w:p w:rsidR="00BF5948" w:rsidRPr="007C7F15" w:rsidRDefault="00BF5948" w:rsidP="00BF59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3C6CBF">
        <w:rPr>
          <w:rFonts w:eastAsia="Times New Roman" w:cs="Times New Roman"/>
          <w:b/>
          <w:bCs/>
          <w:i/>
          <w:iCs/>
          <w:color w:val="000000"/>
          <w:szCs w:val="28"/>
          <w:lang w:val="en-US"/>
        </w:rPr>
        <w:t> </w:t>
      </w:r>
    </w:p>
    <w:p w:rsidR="00BF5948" w:rsidRPr="003C6CBF" w:rsidRDefault="00BF5948" w:rsidP="00BF5948">
      <w:pPr>
        <w:spacing w:after="0" w:line="240" w:lineRule="auto"/>
        <w:rPr>
          <w:rFonts w:cs="Times New Roman"/>
          <w:szCs w:val="28"/>
          <w:lang w:val="en-US"/>
        </w:rPr>
      </w:pPr>
    </w:p>
    <w:p w:rsidR="00A000BC" w:rsidRPr="00A000BC" w:rsidRDefault="00A000BC" w:rsidP="00A000BC">
      <w:pPr>
        <w:rPr>
          <w:lang w:val="en-US"/>
        </w:rPr>
      </w:pPr>
    </w:p>
    <w:sectPr w:rsidR="00A000BC" w:rsidRPr="00A000BC" w:rsidSect="00CF419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000BC"/>
    <w:rsid w:val="0023770C"/>
    <w:rsid w:val="003D36C9"/>
    <w:rsid w:val="003E777F"/>
    <w:rsid w:val="009F4CA9"/>
    <w:rsid w:val="00A000BC"/>
    <w:rsid w:val="00BC1195"/>
    <w:rsid w:val="00BF5948"/>
    <w:rsid w:val="00CF4193"/>
    <w:rsid w:val="00F6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7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948"/>
    <w:pPr>
      <w:spacing w:after="0" w:line="240" w:lineRule="auto"/>
    </w:pPr>
    <w:rPr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2020-06-01T02:04:00Z</dcterms:created>
  <dcterms:modified xsi:type="dcterms:W3CDTF">2020-06-14T08:15:00Z</dcterms:modified>
</cp:coreProperties>
</file>